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B6" w:rsidRDefault="00263DB6" w:rsidP="00263DB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Հավելված  2</w:t>
      </w:r>
    </w:p>
    <w:p w:rsidR="00263DB6" w:rsidRDefault="00263DB6" w:rsidP="00263DB6">
      <w:pPr>
        <w:spacing w:after="0"/>
        <w:jc w:val="right"/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ԼՂՀ կառավարության </w:t>
      </w:r>
    </w:p>
    <w:p w:rsidR="00263DB6" w:rsidRDefault="00263DB6" w:rsidP="00263DB6">
      <w:pPr>
        <w:spacing w:after="0"/>
        <w:jc w:val="right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  <w:lang w:val="af-ZA"/>
        </w:rPr>
        <w:t>2007</w:t>
      </w:r>
      <w:r>
        <w:rPr>
          <w:rFonts w:ascii="Sylfaen" w:hAnsi="Sylfaen" w:cs="Sylfaen"/>
          <w:sz w:val="20"/>
          <w:szCs w:val="20"/>
        </w:rPr>
        <w:t>թ. դեկտեմբերի 25-ի</w:t>
      </w:r>
    </w:p>
    <w:p w:rsidR="00263DB6" w:rsidRPr="00263DB6" w:rsidRDefault="00263DB6" w:rsidP="00263DB6">
      <w:pPr>
        <w:spacing w:after="0"/>
        <w:jc w:val="right"/>
        <w:rPr>
          <w:rFonts w:ascii="Sylfaen" w:hAnsi="Sylfaen" w:cs="Sylfaen"/>
          <w:sz w:val="20"/>
          <w:szCs w:val="20"/>
        </w:rPr>
      </w:pPr>
      <w:r>
        <w:rPr>
          <w:rFonts w:ascii="Sylfaen" w:hAnsi="Sylfaen" w:cs="Sylfaen"/>
          <w:sz w:val="20"/>
          <w:szCs w:val="20"/>
        </w:rPr>
        <w:t>թիվ 720 որոշման</w:t>
      </w:r>
    </w:p>
    <w:p w:rsidR="00263DB6" w:rsidRDefault="00263DB6" w:rsidP="00263DB6">
      <w:pPr>
        <w:tabs>
          <w:tab w:val="left" w:pos="900"/>
        </w:tabs>
        <w:spacing w:after="0"/>
        <w:rPr>
          <w:rFonts w:ascii="Sylfaen" w:hAnsi="Sylfaen" w:cs="Sylfaen"/>
          <w:sz w:val="20"/>
          <w:szCs w:val="20"/>
        </w:rPr>
      </w:pPr>
    </w:p>
    <w:p w:rsidR="00263DB6" w:rsidRDefault="00263DB6" w:rsidP="00263DB6">
      <w:pPr>
        <w:tabs>
          <w:tab w:val="left" w:pos="900"/>
        </w:tabs>
        <w:spacing w:after="0"/>
        <w:rPr>
          <w:rFonts w:ascii="Sylfaen" w:hAnsi="Sylfaen" w:cs="Sylfaen"/>
          <w:sz w:val="20"/>
          <w:szCs w:val="20"/>
        </w:rPr>
      </w:pPr>
    </w:p>
    <w:p w:rsidR="00263DB6" w:rsidRPr="00263DB6" w:rsidRDefault="00263DB6" w:rsidP="00263DB6">
      <w:pPr>
        <w:tabs>
          <w:tab w:val="left" w:pos="900"/>
        </w:tabs>
        <w:spacing w:after="0"/>
        <w:rPr>
          <w:rFonts w:ascii="Sylfaen" w:hAnsi="Sylfaen" w:cs="Sylfaen"/>
          <w:sz w:val="18"/>
        </w:rPr>
      </w:pPr>
    </w:p>
    <w:tbl>
      <w:tblPr>
        <w:tblpPr w:leftFromText="180" w:rightFromText="180" w:bottomFromText="200" w:vertAnchor="text" w:horzAnchor="page" w:tblpX="10338" w:tblpY="-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</w:tblGrid>
      <w:tr w:rsidR="00263DB6" w:rsidTr="00263DB6">
        <w:trPr>
          <w:trHeight w:val="3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pacing w:val="-4"/>
                <w:sz w:val="18"/>
                <w:u w:val="single"/>
                <w:lang w:val="af-ZA"/>
              </w:rPr>
            </w:pPr>
          </w:p>
        </w:tc>
      </w:tr>
    </w:tbl>
    <w:p w:rsidR="00263DB6" w:rsidRDefault="00263DB6" w:rsidP="00263DB6">
      <w:pPr>
        <w:spacing w:after="0"/>
        <w:jc w:val="right"/>
        <w:rPr>
          <w:rFonts w:ascii="Sylfaen" w:hAnsi="Sylfaen" w:cs="Sylfaen"/>
          <w:sz w:val="18"/>
          <w:u w:val="single"/>
          <w:lang w:val="af-ZA"/>
        </w:rPr>
      </w:pPr>
      <w:r>
        <w:rPr>
          <w:rFonts w:ascii="Sylfaen" w:hAnsi="Sylfaen" w:cs="Sylfaen"/>
          <w:spacing w:val="-4"/>
          <w:sz w:val="18"/>
          <w:lang w:val="af-ZA"/>
        </w:rPr>
        <w:t xml:space="preserve">                                               </w:t>
      </w:r>
      <w:r>
        <w:rPr>
          <w:rFonts w:ascii="Sylfaen" w:hAnsi="Sylfaen" w:cs="Sylfaen"/>
          <w:spacing w:val="-4"/>
          <w:sz w:val="18"/>
          <w:u w:val="single"/>
          <w:lang w:val="af-ZA"/>
        </w:rPr>
        <w:t xml:space="preserve">Ձև                                                     </w:t>
      </w:r>
    </w:p>
    <w:p w:rsidR="00263DB6" w:rsidRPr="00263DB6" w:rsidRDefault="00263DB6" w:rsidP="00263DB6">
      <w:pPr>
        <w:spacing w:after="0"/>
        <w:jc w:val="center"/>
        <w:rPr>
          <w:rFonts w:ascii="Sylfaen" w:hAnsi="Sylfaen" w:cs="Sylfaen"/>
          <w:b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                   </w:t>
      </w:r>
      <w:r w:rsidRPr="00263DB6">
        <w:rPr>
          <w:rFonts w:ascii="Sylfaen" w:hAnsi="Sylfaen" w:cs="Sylfaen"/>
          <w:b/>
          <w:sz w:val="18"/>
          <w:lang w:val="af-ZA"/>
        </w:rPr>
        <w:t>Հ Ա Յ Տ</w:t>
      </w:r>
    </w:p>
    <w:p w:rsidR="00263DB6" w:rsidRDefault="00263DB6" w:rsidP="00263DB6">
      <w:pPr>
        <w:spacing w:after="0"/>
        <w:jc w:val="center"/>
        <w:rPr>
          <w:rFonts w:ascii="Sylfaen" w:hAnsi="Sylfaen" w:cs="Sylfaen"/>
          <w:sz w:val="8"/>
          <w:szCs w:val="8"/>
          <w:lang w:val="af-ZA"/>
        </w:rPr>
      </w:pPr>
    </w:p>
    <w:p w:rsidR="00263DB6" w:rsidRPr="00263DB6" w:rsidRDefault="00263DB6" w:rsidP="00263DB6">
      <w:pPr>
        <w:spacing w:after="0"/>
        <w:jc w:val="center"/>
        <w:rPr>
          <w:rFonts w:ascii="Sylfaen" w:hAnsi="Sylfaen" w:cs="Sylfaen"/>
          <w:b/>
          <w:sz w:val="18"/>
          <w:lang w:val="af-ZA"/>
        </w:rPr>
      </w:pPr>
      <w:r w:rsidRPr="00263DB6">
        <w:rPr>
          <w:rFonts w:ascii="Sylfaen" w:hAnsi="Sylfaen" w:cs="Sylfaen"/>
          <w:b/>
          <w:sz w:val="18"/>
          <w:lang w:val="af-ZA"/>
        </w:rPr>
        <w:t>ԼԵՌՆԱՅԻՆ ՂԱՐԱԲԱՂԻ  ՀԱՆՐԱՊԵՏՈՒԹՅԱՆ ՍՈՑԻԱԼԱԿԱՆ ԱՊԱՀՈՎԱԳՐՈՒԹՅԱՆ ՊԵՏԱԿԱՆ</w:t>
      </w:r>
    </w:p>
    <w:p w:rsidR="00263DB6" w:rsidRPr="00263DB6" w:rsidRDefault="00263DB6" w:rsidP="00263DB6">
      <w:pPr>
        <w:spacing w:after="0"/>
        <w:jc w:val="center"/>
        <w:rPr>
          <w:rFonts w:ascii="Sylfaen" w:hAnsi="Sylfaen" w:cs="Sylfaen"/>
          <w:b/>
          <w:sz w:val="18"/>
          <w:lang w:val="af-ZA"/>
        </w:rPr>
      </w:pPr>
      <w:r w:rsidRPr="00263DB6">
        <w:rPr>
          <w:rFonts w:ascii="Sylfaen" w:hAnsi="Sylfaen" w:cs="Sylfaen"/>
          <w:b/>
          <w:sz w:val="18"/>
          <w:lang w:val="af-ZA"/>
        </w:rPr>
        <w:t>ՀԻՄՆԱԴՐԱՄՈՒՄ ԱՆՀԱՏԱԿԱՆ ՀԱՇՎԻ ԲԱՑՄԱՆ ՄԱՍԻՆ</w:t>
      </w:r>
    </w:p>
    <w:p w:rsidR="00263DB6" w:rsidRDefault="00263DB6" w:rsidP="00263DB6">
      <w:pPr>
        <w:tabs>
          <w:tab w:val="left" w:pos="900"/>
        </w:tabs>
        <w:spacing w:after="0"/>
        <w:ind w:firstLine="720"/>
        <w:jc w:val="both"/>
        <w:rPr>
          <w:rFonts w:ascii="Sylfaen" w:hAnsi="Sylfaen" w:cs="Sylfaen"/>
          <w:sz w:val="10"/>
          <w:lang w:val="af-ZA"/>
        </w:rPr>
      </w:pPr>
    </w:p>
    <w:tbl>
      <w:tblPr>
        <w:tblW w:w="10290" w:type="dxa"/>
        <w:tblLayout w:type="fixed"/>
        <w:tblLook w:val="01E0"/>
      </w:tblPr>
      <w:tblGrid>
        <w:gridCol w:w="1223"/>
        <w:gridCol w:w="322"/>
        <w:gridCol w:w="359"/>
        <w:gridCol w:w="984"/>
        <w:gridCol w:w="94"/>
        <w:gridCol w:w="88"/>
        <w:gridCol w:w="272"/>
        <w:gridCol w:w="36"/>
        <w:gridCol w:w="84"/>
        <w:gridCol w:w="312"/>
        <w:gridCol w:w="108"/>
        <w:gridCol w:w="140"/>
        <w:gridCol w:w="236"/>
        <w:gridCol w:w="156"/>
        <w:gridCol w:w="188"/>
        <w:gridCol w:w="78"/>
        <w:gridCol w:w="42"/>
        <w:gridCol w:w="84"/>
        <w:gridCol w:w="210"/>
        <w:gridCol w:w="28"/>
        <w:gridCol w:w="210"/>
        <w:gridCol w:w="28"/>
        <w:gridCol w:w="160"/>
        <w:gridCol w:w="399"/>
        <w:gridCol w:w="201"/>
        <w:gridCol w:w="198"/>
        <w:gridCol w:w="162"/>
        <w:gridCol w:w="67"/>
        <w:gridCol w:w="170"/>
        <w:gridCol w:w="258"/>
        <w:gridCol w:w="107"/>
        <w:gridCol w:w="129"/>
        <w:gridCol w:w="236"/>
        <w:gridCol w:w="161"/>
        <w:gridCol w:w="204"/>
        <w:gridCol w:w="193"/>
        <w:gridCol w:w="172"/>
        <w:gridCol w:w="24"/>
        <w:gridCol w:w="40"/>
        <w:gridCol w:w="67"/>
        <w:gridCol w:w="234"/>
        <w:gridCol w:w="84"/>
        <w:gridCol w:w="14"/>
        <w:gridCol w:w="267"/>
        <w:gridCol w:w="105"/>
        <w:gridCol w:w="260"/>
        <w:gridCol w:w="125"/>
        <w:gridCol w:w="240"/>
        <w:gridCol w:w="146"/>
        <w:gridCol w:w="219"/>
        <w:gridCol w:w="366"/>
      </w:tblGrid>
      <w:tr w:rsidR="00263DB6" w:rsidTr="00263DB6">
        <w:trPr>
          <w:trHeight w:val="365"/>
        </w:trPr>
        <w:tc>
          <w:tcPr>
            <w:tcW w:w="1225" w:type="dxa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Ազգանունը</w:t>
            </w:r>
          </w:p>
        </w:tc>
        <w:tc>
          <w:tcPr>
            <w:tcW w:w="9071" w:type="dxa"/>
            <w:gridSpan w:val="50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</w:pP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333"/>
        </w:trPr>
        <w:tc>
          <w:tcPr>
            <w:tcW w:w="1225" w:type="dxa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Անունը</w:t>
            </w:r>
          </w:p>
        </w:tc>
        <w:tc>
          <w:tcPr>
            <w:tcW w:w="5420" w:type="dxa"/>
            <w:gridSpan w:val="28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  <w:tc>
          <w:tcPr>
            <w:tcW w:w="365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սոցիալական քարտի համարը</w:t>
            </w:r>
          </w:p>
        </w:tc>
      </w:tr>
      <w:tr w:rsidR="00263DB6" w:rsidTr="00263DB6">
        <w:trPr>
          <w:trHeight w:val="358"/>
        </w:trPr>
        <w:tc>
          <w:tcPr>
            <w:tcW w:w="1225" w:type="dxa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Հայրանունը</w:t>
            </w:r>
          </w:p>
        </w:tc>
        <w:tc>
          <w:tcPr>
            <w:tcW w:w="5420" w:type="dxa"/>
            <w:gridSpan w:val="2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color w:val="FFFFFF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3888" w:type="dxa"/>
            <w:gridSpan w:val="11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Աշխատանքի ընդունման հրամանի համարը</w:t>
            </w:r>
          </w:p>
        </w:tc>
        <w:tc>
          <w:tcPr>
            <w:tcW w:w="2520" w:type="dxa"/>
            <w:gridSpan w:val="16"/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  <w:tc>
          <w:tcPr>
            <w:tcW w:w="1828" w:type="dxa"/>
            <w:gridSpan w:val="13"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060" w:type="dxa"/>
            <w:gridSpan w:val="11"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298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ամսաթիվը, ամիսը, տարեթիվը</w:t>
            </w: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ind w:left="-180" w:right="-328" w:hanging="18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159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060" w:type="dxa"/>
            <w:gridSpan w:val="11"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2988" w:type="dxa"/>
            <w:gridSpan w:val="5"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4"/>
                <w:szCs w:val="4"/>
                <w:lang w:val="af-ZA"/>
              </w:rPr>
            </w:pPr>
          </w:p>
        </w:tc>
        <w:tc>
          <w:tcPr>
            <w:tcW w:w="3420" w:type="dxa"/>
            <w:gridSpan w:val="22"/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4"/>
                <w:szCs w:val="4"/>
                <w:lang w:val="af-ZA"/>
              </w:rPr>
            </w:pPr>
          </w:p>
        </w:tc>
        <w:tc>
          <w:tcPr>
            <w:tcW w:w="18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4"/>
                <w:szCs w:val="4"/>
                <w:lang w:val="af-ZA"/>
              </w:rPr>
            </w:pPr>
          </w:p>
        </w:tc>
        <w:tc>
          <w:tcPr>
            <w:tcW w:w="20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4"/>
                <w:szCs w:val="4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202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Ծննդյան ամսաթիվը,</w:t>
            </w:r>
          </w:p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ամիսը, տարեթիվը</w:t>
            </w:r>
          </w:p>
        </w:tc>
        <w:tc>
          <w:tcPr>
            <w:tcW w:w="4248" w:type="dxa"/>
            <w:gridSpan w:val="2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15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Սեռը՝   արական   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11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    իգական</w:t>
            </w:r>
          </w:p>
        </w:tc>
        <w:tc>
          <w:tcPr>
            <w:tcW w:w="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DB6" w:rsidRDefault="00263DB6" w:rsidP="00263DB6">
            <w:pPr>
              <w:spacing w:after="0"/>
              <w:jc w:val="center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թ.</w:t>
            </w: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00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248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263DB6" w:rsidTr="00263DB6">
        <w:trPr>
          <w:trHeight w:val="389"/>
        </w:trPr>
        <w:tc>
          <w:tcPr>
            <w:tcW w:w="29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2"/>
                <w:lang w:val="af-ZA"/>
              </w:rPr>
            </w:pPr>
          </w:p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Հաշվառման վայրը</w:t>
            </w:r>
          </w:p>
        </w:tc>
        <w:tc>
          <w:tcPr>
            <w:tcW w:w="342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182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06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Պետությունը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ԼՂՀ</w:t>
            </w:r>
          </w:p>
        </w:tc>
        <w:tc>
          <w:tcPr>
            <w:tcW w:w="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ind w:left="-190" w:right="-328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5008" w:type="dxa"/>
            <w:gridSpan w:val="29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16957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16957" w:type="dxa"/>
            <w:gridSpan w:val="29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Շրջանը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Համայնքը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Քաղաքը, ավանը, գյուղը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Փողոցը, տունը, շենքը, բնակարանը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5568" w:type="dxa"/>
            <w:gridSpan w:val="3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18457" w:type="dxa"/>
            <w:gridSpan w:val="3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18457" w:type="dxa"/>
            <w:gridSpan w:val="3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8129" w:type="dxa"/>
            <w:gridSpan w:val="3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2"/>
                <w:lang w:val="af-ZA"/>
              </w:rPr>
            </w:pPr>
          </w:p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Բնակության վայրը (նույնն է հաշվառման վայրի հետ)</w:t>
            </w:r>
          </w:p>
        </w:tc>
        <w:tc>
          <w:tcPr>
            <w:tcW w:w="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1728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15377" w:type="dxa"/>
            <w:gridSpan w:val="3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454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15377" w:type="dxa"/>
            <w:gridSpan w:val="3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3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454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Պետությունը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ԼՂՀ</w:t>
            </w:r>
          </w:p>
        </w:tc>
        <w:tc>
          <w:tcPr>
            <w:tcW w:w="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23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5036" w:type="dxa"/>
            <w:gridSpan w:val="3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17257" w:type="dxa"/>
            <w:gridSpan w:val="3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17257" w:type="dxa"/>
            <w:gridSpan w:val="3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Շրջանը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Համայնքը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0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Քաղաքը, ավանը, գյուղը</w:t>
            </w:r>
          </w:p>
        </w:tc>
        <w:tc>
          <w:tcPr>
            <w:tcW w:w="6268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402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Փողոցը, տունը, շենքը, բնակարանը</w:t>
            </w: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5610" w:type="dxa"/>
            <w:gridSpan w:val="3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24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8"/>
                <w:szCs w:val="28"/>
                <w:lang w:val="af-ZA"/>
              </w:rPr>
            </w:pPr>
          </w:p>
        </w:tc>
        <w:tc>
          <w:tcPr>
            <w:tcW w:w="18757" w:type="dxa"/>
            <w:gridSpan w:val="3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3600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18757" w:type="dxa"/>
            <w:gridSpan w:val="3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af-ZA"/>
              </w:rPr>
            </w:pPr>
          </w:p>
        </w:tc>
      </w:tr>
      <w:tr w:rsidR="00263DB6" w:rsidTr="00263DB6">
        <w:trPr>
          <w:trHeight w:val="445"/>
        </w:trPr>
        <w:tc>
          <w:tcPr>
            <w:tcW w:w="10296" w:type="dxa"/>
            <w:gridSpan w:val="5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6"/>
                <w:lang w:val="af-ZA"/>
              </w:rPr>
            </w:pPr>
          </w:p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u w:val="single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Հեռախոսահամարը,  աշխատավայրը 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  <w:r>
              <w:rPr>
                <w:rFonts w:ascii="Sylfaen" w:hAnsi="Sylfaen" w:cs="Sylfaen"/>
                <w:color w:val="FFFFFF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       բնակարան 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323"/>
        </w:trPr>
        <w:tc>
          <w:tcPr>
            <w:tcW w:w="28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Քաղաքացիությունը          ԼՂՀ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6948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,     այլ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</w:t>
            </w:r>
            <w:r>
              <w:rPr>
                <w:rFonts w:ascii="Sylfaen" w:hAnsi="Sylfaen" w:cs="Sylfaen"/>
                <w:sz w:val="18"/>
                <w:u w:val="single"/>
              </w:rPr>
              <w:t>__________________________________________________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70"/>
        </w:trPr>
        <w:tc>
          <w:tcPr>
            <w:tcW w:w="2894" w:type="dxa"/>
            <w:gridSpan w:val="4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6948" w:type="dxa"/>
            <w:gridSpan w:val="44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263DB6" w:rsidTr="00263DB6">
        <w:trPr>
          <w:trHeight w:val="295"/>
        </w:trPr>
        <w:tc>
          <w:tcPr>
            <w:tcW w:w="289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Փաստաթուղթ     ԼՂՀ անձնագիր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6948" w:type="dxa"/>
            <w:gridSpan w:val="4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,     այլ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</w:tbl>
    <w:p w:rsidR="00263DB6" w:rsidRDefault="00263DB6" w:rsidP="00263DB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290" w:type="dxa"/>
        <w:tblLayout w:type="fixed"/>
        <w:tblLook w:val="01E0"/>
      </w:tblPr>
      <w:tblGrid>
        <w:gridCol w:w="3344"/>
        <w:gridCol w:w="15"/>
        <w:gridCol w:w="364"/>
        <w:gridCol w:w="378"/>
        <w:gridCol w:w="316"/>
        <w:gridCol w:w="63"/>
        <w:gridCol w:w="328"/>
        <w:gridCol w:w="49"/>
        <w:gridCol w:w="341"/>
        <w:gridCol w:w="34"/>
        <w:gridCol w:w="356"/>
        <w:gridCol w:w="21"/>
        <w:gridCol w:w="376"/>
        <w:gridCol w:w="377"/>
        <w:gridCol w:w="14"/>
        <w:gridCol w:w="361"/>
        <w:gridCol w:w="29"/>
        <w:gridCol w:w="345"/>
        <w:gridCol w:w="45"/>
        <w:gridCol w:w="335"/>
        <w:gridCol w:w="56"/>
        <w:gridCol w:w="390"/>
        <w:gridCol w:w="391"/>
        <w:gridCol w:w="390"/>
        <w:gridCol w:w="390"/>
        <w:gridCol w:w="390"/>
        <w:gridCol w:w="390"/>
        <w:gridCol w:w="402"/>
      </w:tblGrid>
      <w:tr w:rsidR="00263DB6" w:rsidTr="00263DB6">
        <w:trPr>
          <w:trHeight w:val="70"/>
        </w:trPr>
        <w:tc>
          <w:tcPr>
            <w:tcW w:w="44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ԼՂՀ անձնագրի համարը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Այլ փաստաթղթի համարը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Տալու ամսաթիվը, ամիսը, տարեթիվը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1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թ.</w:t>
            </w:r>
          </w:p>
        </w:tc>
      </w:tr>
      <w:tr w:rsidR="00263DB6" w:rsidTr="00263DB6">
        <w:trPr>
          <w:trHeight w:val="353"/>
        </w:trPr>
        <w:tc>
          <w:tcPr>
            <w:tcW w:w="4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Ում կողմից է տրվել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4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443"/>
        </w:trPr>
        <w:tc>
          <w:tcPr>
            <w:tcW w:w="10296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0"/>
                <w:lang w:val="af-ZA"/>
              </w:rPr>
            </w:pPr>
          </w:p>
          <w:p w:rsidR="00263DB6" w:rsidRPr="00263DB6" w:rsidRDefault="00263DB6" w:rsidP="00263DB6">
            <w:pPr>
              <w:spacing w:after="0"/>
              <w:rPr>
                <w:rFonts w:ascii="Sylfaen" w:hAnsi="Sylfaen" w:cs="Sylfaen"/>
                <w:sz w:val="18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Ապահովադրի անվանումը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   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353"/>
        </w:trPr>
        <w:tc>
          <w:tcPr>
            <w:tcW w:w="33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Պետական գրանցման համարը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280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70"/>
        </w:trPr>
        <w:tc>
          <w:tcPr>
            <w:tcW w:w="10296" w:type="dxa"/>
            <w:gridSpan w:val="28"/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2"/>
                <w:szCs w:val="2"/>
                <w:lang w:val="af-ZA"/>
              </w:rPr>
            </w:pPr>
          </w:p>
        </w:tc>
      </w:tr>
      <w:tr w:rsidR="00263DB6" w:rsidTr="00263DB6">
        <w:trPr>
          <w:trHeight w:val="353"/>
        </w:trPr>
        <w:tc>
          <w:tcPr>
            <w:tcW w:w="337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>ՀՎՀՀ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  <w:tc>
          <w:tcPr>
            <w:tcW w:w="3931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</w:p>
        </w:tc>
      </w:tr>
      <w:tr w:rsidR="00263DB6" w:rsidTr="00263DB6">
        <w:trPr>
          <w:trHeight w:val="445"/>
        </w:trPr>
        <w:tc>
          <w:tcPr>
            <w:tcW w:w="10296" w:type="dxa"/>
            <w:gridSpan w:val="28"/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                                                                                        Աշխատող     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                                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80"/>
        </w:trPr>
        <w:tc>
          <w:tcPr>
            <w:tcW w:w="10296" w:type="dxa"/>
            <w:gridSpan w:val="28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( ստորագրությունը)</w:t>
            </w:r>
          </w:p>
        </w:tc>
      </w:tr>
      <w:tr w:rsidR="00263DB6" w:rsidTr="00263DB6">
        <w:trPr>
          <w:trHeight w:val="369"/>
        </w:trPr>
        <w:tc>
          <w:tcPr>
            <w:tcW w:w="10296" w:type="dxa"/>
            <w:gridSpan w:val="28"/>
            <w:vAlign w:val="bottom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8"/>
                <w:lang w:val="af-ZA"/>
              </w:rPr>
            </w:pPr>
            <w:r>
              <w:rPr>
                <w:rFonts w:ascii="Sylfaen" w:hAnsi="Sylfaen" w:cs="Sylfaen"/>
                <w:sz w:val="18"/>
                <w:lang w:val="af-ZA"/>
              </w:rPr>
              <w:t xml:space="preserve">                                                         Կազմակերպության ղեկավար     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</w:t>
            </w:r>
            <w:r w:rsidR="00BD6893"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                          </w:t>
            </w:r>
            <w:r>
              <w:rPr>
                <w:rFonts w:ascii="Sylfaen" w:hAnsi="Sylfaen" w:cs="Sylfaen"/>
                <w:sz w:val="18"/>
                <w:u w:val="single"/>
                <w:lang w:val="af-ZA"/>
              </w:rPr>
              <w:t xml:space="preserve">  </w:t>
            </w:r>
            <w:r>
              <w:rPr>
                <w:rFonts w:ascii="Sylfaen" w:hAnsi="Sylfaen" w:cs="Sylfaen"/>
                <w:color w:val="FFFFFF"/>
                <w:sz w:val="18"/>
                <w:u w:val="single"/>
                <w:lang w:val="af-ZA"/>
              </w:rPr>
              <w:t>1</w:t>
            </w:r>
          </w:p>
        </w:tc>
      </w:tr>
      <w:tr w:rsidR="00263DB6" w:rsidTr="00263DB6">
        <w:trPr>
          <w:trHeight w:val="80"/>
        </w:trPr>
        <w:tc>
          <w:tcPr>
            <w:tcW w:w="10296" w:type="dxa"/>
            <w:gridSpan w:val="28"/>
            <w:hideMark/>
          </w:tcPr>
          <w:p w:rsidR="00263DB6" w:rsidRDefault="00263DB6" w:rsidP="00263DB6">
            <w:pPr>
              <w:spacing w:after="0"/>
              <w:rPr>
                <w:rFonts w:ascii="Sylfaen" w:hAnsi="Sylfaen" w:cs="Sylfaen"/>
                <w:sz w:val="12"/>
                <w:szCs w:val="12"/>
                <w:lang w:val="af-ZA"/>
              </w:rPr>
            </w:pPr>
            <w:r>
              <w:rPr>
                <w:rFonts w:ascii="Sylfaen" w:hAnsi="Sylfaen" w:cs="Sylfaen"/>
                <w:sz w:val="12"/>
                <w:szCs w:val="12"/>
                <w:lang w:val="af-ZA"/>
              </w:rPr>
              <w:t xml:space="preserve">                                                                                                                                                                                                         (ստորագրությունը)</w:t>
            </w:r>
          </w:p>
        </w:tc>
      </w:tr>
    </w:tbl>
    <w:p w:rsidR="00263DB6" w:rsidRDefault="00263DB6" w:rsidP="00263DB6">
      <w:pPr>
        <w:tabs>
          <w:tab w:val="left" w:pos="900"/>
        </w:tabs>
        <w:spacing w:after="0"/>
        <w:ind w:firstLine="720"/>
        <w:jc w:val="both"/>
        <w:rPr>
          <w:rFonts w:ascii="Sylfaen" w:hAnsi="Sylfaen" w:cs="Sylfaen"/>
          <w:sz w:val="10"/>
          <w:lang w:val="af-ZA"/>
        </w:rPr>
      </w:pPr>
    </w:p>
    <w:p w:rsidR="00263DB6" w:rsidRDefault="00263DB6" w:rsidP="00263DB6">
      <w:pPr>
        <w:spacing w:after="0"/>
        <w:ind w:firstLine="720"/>
        <w:rPr>
          <w:rFonts w:ascii="Sylfaen" w:hAnsi="Sylfaen" w:cs="Sylfaen"/>
          <w:b/>
          <w:lang w:val="hy-AM"/>
        </w:rPr>
      </w:pPr>
      <w:r>
        <w:rPr>
          <w:rFonts w:ascii="Sylfaen" w:hAnsi="Sylfaen" w:cs="Sylfaen"/>
          <w:b/>
          <w:lang w:val="hy-AM"/>
        </w:rPr>
        <w:t>ԼՂՀ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կառավարության աշխատակազմի</w:t>
      </w:r>
    </w:p>
    <w:p w:rsidR="00450AA9" w:rsidRDefault="00263DB6" w:rsidP="00263DB6">
      <w:pPr>
        <w:spacing w:after="0"/>
      </w:pPr>
      <w:r>
        <w:rPr>
          <w:rFonts w:ascii="Sylfaen" w:hAnsi="Sylfaen" w:cs="Sylfaen"/>
          <w:b/>
          <w:lang w:val="hy-AM"/>
        </w:rPr>
        <w:tab/>
        <w:t>ղեկավար-նախարար</w:t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</w:rPr>
        <w:t xml:space="preserve">                                             </w:t>
      </w:r>
      <w:r>
        <w:rPr>
          <w:rFonts w:ascii="Sylfaen" w:hAnsi="Sylfaen" w:cs="Sylfaen"/>
          <w:b/>
          <w:lang w:val="hy-AM"/>
        </w:rPr>
        <w:t>Ս.ԳՐԻԳՈՐՅԱՆ</w:t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  <w:r>
        <w:rPr>
          <w:rFonts w:ascii="Sylfaen" w:hAnsi="Sylfaen" w:cs="Sylfaen"/>
          <w:b/>
          <w:lang w:val="hy-AM"/>
        </w:rPr>
        <w:tab/>
      </w:r>
    </w:p>
    <w:sectPr w:rsidR="00450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3DB6"/>
    <w:rsid w:val="00263DB6"/>
    <w:rsid w:val="00450AA9"/>
    <w:rsid w:val="00BD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2462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2016-04-05T12:29:00Z</dcterms:created>
  <dcterms:modified xsi:type="dcterms:W3CDTF">2016-04-05T12:33:00Z</dcterms:modified>
</cp:coreProperties>
</file>